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Plan de Développement : Application de Résolution Mathématique Offline (Flutter)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Vue d'ensemble du Projet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Développement d'une application mobile native (iOS/Android) avec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Flutter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capable de résoudre des problèmes mathématiques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hors ligne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L'application met l'accent sur une UX pédagogique de haute qualité, utilisant la reconnaissance optique (OCR) et un moteur de calcul symbolique embarqué pour fournir des étapes de résolution détaillées (Step-by-step).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Objectifs Clés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100% Offline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Aucune dépendance API cloud pour la résolution ou l'OCR.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Architecture Clean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Code modulaire, testable et maintenable (Feature-First Clean Architecture).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Standards IDO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Respect strict du format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Input-Description-Output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chaque étape de résolution.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UI/UX Premium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Design épuré, animations fluides, rendu LaTeX natif.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🏗 1. Architecture Technique &amp; Structure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Nous utiliserons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Clean Architecture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orientée fonctionnalités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Feature-First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couplée au pattern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BLoC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la gestion d'état.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Stack Technologique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Framework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Flutter (Dernière version stable).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Langage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Dart.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Management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flutter_bloc (Séparation stricte UI / Logique).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Dependency Injection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get_it + injectable.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Navigation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go_router.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Local Database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hive (Performance NoSQL pour l'historique).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OCR Engine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google_mlkit_text_recognition (Base) + Modèle TFLite Custom (Complexe via tflite_flutter).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Math Engine (Offline)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mathsteps (JavaScript) exécuté via flutter_js (QuickJS engine).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Rendering Math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flutter_tex (Rendu MathJax local offline).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Structure du Dossier (lib/)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Cette structure doit être strictement respectée pour garantir la maintenabilité.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lib/</w:t>
        <w:br w:type="textWrapping"/>
        <w:t xml:space="preserve">├── app/                        # Configuration globale (Thèmes, Routes, Locales)</w:t>
        <w:br w:type="textWrapping"/>
        <w:t xml:space="preserve">├── core/                       # Code partagé (Utils, Constants, Errors)</w:t>
        <w:br w:type="textWrapping"/>
        <w:t xml:space="preserve">│   ├── constants/              # Codes couleurs, timeouts</w:t>
        <w:br w:type="textWrapping"/>
        <w:t xml:space="preserve">│   ├── usecases/               # Interface générique UseCase</w:t>
        <w:br w:type="textWrapping"/>
        <w:t xml:space="preserve">│   └── utils/                  # LatexParser, ImageUtils</w:t>
        <w:br w:type="textWrapping"/>
        <w:t xml:space="preserve">├── features/                   # Modules fonctionnels (Feature-First)</w:t>
        <w:br w:type="textWrapping"/>
        <w:t xml:space="preserve">│   ├── scanner/                # Feature: Caméra &amp; OCR</w:t>
        <w:br w:type="textWrapping"/>
        <w:t xml:space="preserve">│   │   ├── data/               # Sources de données (Camera, TFLite)</w:t>
        <w:br w:type="textWrapping"/>
        <w:t xml:space="preserve">│   │   ├── domain/             # Entités (MathProblem), UseCases (ScanImage)</w:t>
        <w:br w:type="textWrapping"/>
        <w:t xml:space="preserve">│   │   └── presentation/       # BLoC, Pages (CameraScreen), Widgets (Overlay)</w:t>
        <w:br w:type="textWrapping"/>
        <w:t xml:space="preserve">│   ├── solver/                 # Feature: Moteur de résolution</w:t>
        <w:br w:type="textWrapping"/>
        <w:t xml:space="preserve">│   │   ├── data/               # MathEngineService (Flutter_js wrapper)</w:t>
        <w:br w:type="textWrapping"/>
        <w:t xml:space="preserve">│   │   ├── domain/             # Entités (SolutionStep, Explanation)</w:t>
        <w:br w:type="textWrapping"/>
        <w:t xml:space="preserve">│   │   └── presentation/       # SolutionPage, StepsWidget</w:t>
        <w:br w:type="textWrapping"/>
        <w:t xml:space="preserve">│   └── keyboard/               # Feature: Clavier Mathématique Custom</w:t>
        <w:br w:type="textWrapping"/>
        <w:t xml:space="preserve">├── main.dart                   # Point d'entrée</w:t>
        <w:br w:type="textWrapping"/>
        <w:t xml:space="preserve">└── injector.dart               # Injection de dépendances (DI)</w:t>
        <w:br w:type="textWrapping"/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🎨 2. Design System &amp; Standards Visuels (Conformité IDO)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Basé sur les documents de référence fournis.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Palette de Couleurs (Strict)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Primary (Blue)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#0DA2CC (Variables, éléments actifs)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Secondary (Green)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#6EB819 (Résultats, validations)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Tertiary (Orange)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#FD602E (Opérations, focus, curseurs)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Neutral (Gray)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#7F7F7F (Texte explicatif)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Background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Blanc ou Dark Mode profond (pas de gris sale).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Règles d'Affichage des Étapes (Format IDO)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Chaque étape de résolution ("Solving Step") doit être un Widget composé de 3 blocs verticaux :</w:t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 (Bloc LaTeX)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L'état de l'équation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avant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transformation.</w:t>
      </w:r>
    </w:p>
    <w:p w:rsidR="00000000" w:rsidDel="00000000" w:rsidP="00000000" w:rsidRDefault="00000000" w:rsidRPr="00000000" w14:paraId="0000002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Règle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Doit être identique à l'Output de l'étape précédente.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Description (Texte)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Une phrase complète expliquant l'action (ex: "Soustraire 4 des deux côtés").</w:t>
      </w:r>
    </w:p>
    <w:p w:rsidR="00000000" w:rsidDel="00000000" w:rsidP="00000000" w:rsidRDefault="00000000" w:rsidRPr="00000000" w14:paraId="0000002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Style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Police sans-serif, couleur #7F7F7F. Pas de "Je" ou "Nous".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 (Bloc LaTeX)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 résultat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après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transformation.</w:t>
      </w:r>
    </w:p>
    <w:p w:rsidR="00000000" w:rsidDel="00000000" w:rsidP="00000000" w:rsidRDefault="00000000" w:rsidRPr="00000000" w14:paraId="0000002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Coloration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Les termes qui ont changé doivent être colorés (ex: en Orange #FD602E).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🧠 3. Spécifications du Moteur de Résolution (Engine)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C'est le cœur de l'application. Pour obtenir des étapes détaillées hors ligne, nous ne pouvons pas utiliser de simples bibliothèques Dart mathématiques.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Moteur Hybride flutter_js + mathsteps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Nous allons intégrer la bibliothèque JavaScript mathsteps (utilisée par Socratic/Google) qui est spécialisée dans la décomposition pédagogique.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Créer un bundle JS (math-solver.bundle.js) contenant mathsteps et ses dépendances.</w:t>
      </w:r>
    </w:p>
    <w:p w:rsidR="00000000" w:rsidDel="00000000" w:rsidP="00000000" w:rsidRDefault="00000000" w:rsidRPr="00000000" w14:paraId="0000003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Placer ce fichier dans assets/js/.</w:t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Implémentation Dart :</w:t>
      </w:r>
    </w:p>
    <w:p w:rsidR="00000000" w:rsidDel="00000000" w:rsidP="00000000" w:rsidRDefault="00000000" w:rsidRPr="00000000" w14:paraId="0000003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Initialiser JavascriptRuntime au démarrage (dans un Isolate pour ne pas bloquer l'UI).</w:t>
      </w:r>
    </w:p>
    <w:p w:rsidR="00000000" w:rsidDel="00000000" w:rsidP="00000000" w:rsidRDefault="00000000" w:rsidRPr="00000000" w14:paraId="0000003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Charger le script.</w:t>
      </w:r>
    </w:p>
    <w:p w:rsidR="00000000" w:rsidDel="00000000" w:rsidP="00000000" w:rsidRDefault="00000000" w:rsidRPr="00000000" w14:paraId="0000003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Exposer une fonction solve(String latexInput) qui renvoie un JSON structuré.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Structure de Données (Output JSON du Moteur)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moteur doit retourner cet objet strict pour alimenter l'UI :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"problem_latex"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"2x + 4 = 10"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"steps"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"output_latex"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"2x = 6"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"changed_indices"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Pour la coloration syntaxique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},</w:t>
        <w:br w:type="textWrapping"/>
        <w:t xml:space="preserve">   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"step_id"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"IDO"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"input_latex"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"2x = 6"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"description_key"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"divide_both_sides"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"output_latex"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"x = 3"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],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"final_answer"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"x = 3"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📷 4. Module Scanner &amp; OCR (Vision)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Interface Caméra (UX)</w:t>
      </w:r>
    </w:p>
    <w:p w:rsidR="00000000" w:rsidDel="00000000" w:rsidP="00000000" w:rsidRDefault="00000000" w:rsidRPr="00000000" w14:paraId="0000003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Widget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CameraPreview plein écran.</w:t>
      </w:r>
    </w:p>
    <w:p w:rsidR="00000000" w:rsidDel="00000000" w:rsidP="00000000" w:rsidRDefault="00000000" w:rsidRPr="00000000" w14:paraId="0000003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Overlay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 cadre de redimensionnement ajustable (Crop Box) au centre avec des coins arrondis et une couleur d'accentuation (#0DA2CC).</w:t>
      </w:r>
    </w:p>
    <w:p w:rsidR="00000000" w:rsidDel="00000000" w:rsidP="00000000" w:rsidRDefault="00000000" w:rsidRPr="00000000" w14:paraId="0000004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Feedback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Afficher un indicateur de chargement discret sur le cadre pendant l'analyse.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Pipeline de Reconnaissance</w:t>
      </w:r>
    </w:p>
    <w:p w:rsidR="00000000" w:rsidDel="00000000" w:rsidP="00000000" w:rsidRDefault="00000000" w:rsidRPr="00000000" w14:paraId="0000004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Capture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L'image est capturée et recadrée selon la Crop Box.</w:t>
      </w:r>
    </w:p>
    <w:p w:rsidR="00000000" w:rsidDel="00000000" w:rsidP="00000000" w:rsidRDefault="00000000" w:rsidRPr="00000000" w14:paraId="0000004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Prétraitement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Conversion en niveaux de gris + binarisation (noir &amp; blanc) pour nettoyer le bruit (via image_editor ou opencv).</w:t>
      </w:r>
    </w:p>
    <w:p w:rsidR="00000000" w:rsidDel="00000000" w:rsidP="00000000" w:rsidRDefault="00000000" w:rsidRPr="00000000" w14:paraId="0000004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OCR Mathématique :</w:t>
      </w:r>
    </w:p>
    <w:p w:rsidR="00000000" w:rsidDel="00000000" w:rsidP="00000000" w:rsidRDefault="00000000" w:rsidRPr="00000000" w14:paraId="0000004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Niveau 1 (Simple)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Utiliser ML Kit Text Recognition pour les équations linéaires simples.</w:t>
      </w:r>
    </w:p>
    <w:p w:rsidR="00000000" w:rsidDel="00000000" w:rsidP="00000000" w:rsidRDefault="00000000" w:rsidRPr="00000000" w14:paraId="0000004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Niveau 2 (Complexe)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ML Kit échoue ou détecte des symboles complexes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638869" cy="23638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869" cy="236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passer l'image à un modèle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TFLite Custom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(entraîné sur le dataset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IM2LATEX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via tflite_flutter.</w:t>
      </w:r>
    </w:p>
    <w:p w:rsidR="00000000" w:rsidDel="00000000" w:rsidP="00000000" w:rsidRDefault="00000000" w:rsidRPr="00000000" w14:paraId="0000004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Conversion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 résultat brut est converti en chaîne LaTeX standardisée.</w:t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⌨️ 5. Clavier Mathématique (Fallback)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 le scan échoue, l'utilisateur doit pouvoir éditer manuellement.</w:t>
      </w:r>
    </w:p>
    <w:p w:rsidR="00000000" w:rsidDel="00000000" w:rsidP="00000000" w:rsidRDefault="00000000" w:rsidRPr="00000000" w14:paraId="0000004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Custom Keyboard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 pas utiliser le clavier système. Créer un Widget MathKeyboard qui s'anime depuis le bas.</w:t>
      </w:r>
    </w:p>
    <w:p w:rsidR="00000000" w:rsidDel="00000000" w:rsidP="00000000" w:rsidRDefault="00000000" w:rsidRPr="00000000" w14:paraId="0000004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Layout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Onglets pour [Nombres], [Fonctions f(x)],, [Lettres].</w:t>
      </w:r>
    </w:p>
    <w:p w:rsidR="00000000" w:rsidDel="00000000" w:rsidP="00000000" w:rsidRDefault="00000000" w:rsidRPr="00000000" w14:paraId="0000004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Rendu Temps Réel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 champ de saisie (MathField) doit rendre le LaTeX en temps réel (WYSIWYG) en utilisant flutter_tex.</w:t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🗓 6. Plan d'Implémentation (Roadmap)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 : Fondations (Semaine 1)</w:t>
      </w:r>
    </w:p>
    <w:p w:rsidR="00000000" w:rsidDel="00000000" w:rsidP="00000000" w:rsidRDefault="00000000" w:rsidRPr="00000000" w14:paraId="0000004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Initialiser le projet Flutter flutter create.</w:t>
      </w:r>
    </w:p>
    <w:p w:rsidR="00000000" w:rsidDel="00000000" w:rsidP="00000000" w:rsidRDefault="00000000" w:rsidRPr="00000000" w14:paraId="0000005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Configurer l'arborescence Clean Architecture.</w:t>
      </w:r>
    </w:p>
    <w:p w:rsidR="00000000" w:rsidDel="00000000" w:rsidP="00000000" w:rsidRDefault="00000000" w:rsidRPr="00000000" w14:paraId="0000005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Configurer le Linter (very_good_analysis) pour forcer un code propre.</w:t>
      </w:r>
    </w:p>
    <w:p w:rsidR="00000000" w:rsidDel="00000000" w:rsidP="00000000" w:rsidRDefault="00000000" w:rsidRPr="00000000" w14:paraId="0000005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Mettre en place le moteur JS mathsteps et tester la communication Dart &lt;-&gt; JS.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 : Le Cœur Logique (Semaine 2)</w:t>
      </w:r>
    </w:p>
    <w:p w:rsidR="00000000" w:rsidDel="00000000" w:rsidP="00000000" w:rsidRDefault="00000000" w:rsidRPr="00000000" w14:paraId="0000005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Créer les UseCases SolveEquation.</w:t>
      </w:r>
    </w:p>
    <w:p w:rsidR="00000000" w:rsidDel="00000000" w:rsidP="00000000" w:rsidRDefault="00000000" w:rsidRPr="00000000" w14:paraId="0000005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Implémenter le parsing du JSON de mathsteps vers des entités Dart Step.</w:t>
      </w:r>
    </w:p>
    <w:p w:rsidR="00000000" w:rsidDel="00000000" w:rsidP="00000000" w:rsidRDefault="00000000" w:rsidRPr="00000000" w14:paraId="0000005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Créer le système de mapping des descriptions (i18n) pour avoir des phrases en français correct.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 : Interface Utilisateur (Semaine 3)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Développer les widgets de rendu LaTeX (flutter_tex configuré en local).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Construire l'écran "Résolution" avec la liste déroulante des étapes (IDO format).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Appliquer la charte graphique stricte (Couleurs Photomath).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4 : Scanner &amp; OCR (Semaine 4)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Intégrer la caméra et le crop widget.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Connecter ML Kit pour la reconnaissance texte -&gt; LaTeX.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Gérer les erreurs (image floue, pas de maths détectées).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5 : Clavier &amp; Finitions (Semaine 5)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Développer le clavier mathématique custom.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Persistance des données (Historique) avec Hive.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Documentation (README) et nettoyage des commentaires.</w:t>
      </w:r>
    </w:p>
    <w:p w:rsidR="00000000" w:rsidDel="00000000" w:rsidP="00000000" w:rsidRDefault="00000000" w:rsidRPr="00000000" w14:paraId="0000006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📝 Standards de Code &amp; Maintenance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À inclure dans le README.md du projet :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Commentaires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Tous les algorithmes complexes (surtout le mapping JS -&gt; Dart) doivent être commentés en anglais technique ou français clair. Utiliser /// pour la documentation des fonctions publiques.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Immutabilité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Utiliser freezed pour toutes les classes de données (Entities/States) pour garantir l'immutabilité et éviter les bugs d'état.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Tests :</w:t>
      </w:r>
    </w:p>
    <w:p w:rsidR="00000000" w:rsidDel="00000000" w:rsidP="00000000" w:rsidRDefault="00000000" w:rsidRPr="00000000" w14:paraId="0000006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Unit Tests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obligatoires pour tout le dossier domain/ (Logique mathématique).</w:t>
      </w:r>
    </w:p>
    <w:p w:rsidR="00000000" w:rsidDel="00000000" w:rsidP="00000000" w:rsidRDefault="00000000" w:rsidRPr="00000000" w14:paraId="0000006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Widget Tests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vérifier que le rendu LaTeX s'affiche sans erreur.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